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1F" w:rsidRPr="00B46E1F" w:rsidRDefault="005E1EE8" w:rsidP="005E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а</w:t>
      </w:r>
      <w:r w:rsidR="00B46E1F" w:rsidRPr="00B46E1F">
        <w:rPr>
          <w:rFonts w:ascii="Times New Roman" w:hAnsi="Times New Roman" w:cs="Times New Roman"/>
          <w:b/>
          <w:sz w:val="28"/>
          <w:szCs w:val="28"/>
        </w:rPr>
        <w:t>даптированной основной образовательной программе</w:t>
      </w:r>
    </w:p>
    <w:p w:rsidR="00B46E1F" w:rsidRDefault="00B46E1F" w:rsidP="005E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1F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детей с </w:t>
      </w:r>
      <w:r>
        <w:rPr>
          <w:rFonts w:ascii="Times New Roman" w:hAnsi="Times New Roman" w:cs="Times New Roman"/>
          <w:b/>
          <w:sz w:val="28"/>
          <w:szCs w:val="28"/>
        </w:rPr>
        <w:t>умственной отсталостью</w:t>
      </w:r>
    </w:p>
    <w:p w:rsidR="00B46E1F" w:rsidRDefault="00B46E1F" w:rsidP="005E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6F4" w:rsidRPr="002E1BBE" w:rsidRDefault="004226F4" w:rsidP="005E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Адаптированная основная образовательная программа дошкольного образования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умственной отсталостью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с ООП СП ГБОУ СОШ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Октябрьск «Детский сад № 5»,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6F4" w:rsidRPr="002E1BBE" w:rsidRDefault="004226F4" w:rsidP="005E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разностороннее развитие детей в возрасте </w:t>
      </w:r>
      <w:r w:rsidR="005E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лет.</w:t>
      </w:r>
    </w:p>
    <w:p w:rsidR="004226F4" w:rsidRPr="004226F4" w:rsidRDefault="004226F4" w:rsidP="005E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 год.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Цель реализации АООП дошкольного образования обучающихся с умственной отсталостью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>Достижение поставленной цели при разработке и реализации АООП предусматривает решение следующих основных задач: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овладение обучающимися с умственной отсталостью способами усвоения общественного опыта (в том числе и учебных навыков);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обеспечивающих формирование жизненных компетенций;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достижение планируемых результатов освоения АООП образования </w:t>
      </w:r>
      <w:proofErr w:type="gramStart"/>
      <w:r w:rsidRPr="004226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26F4">
        <w:rPr>
          <w:rFonts w:ascii="Times New Roman" w:hAnsi="Times New Roman" w:cs="Times New Roman"/>
          <w:sz w:val="28"/>
          <w:szCs w:val="28"/>
        </w:rPr>
        <w:t xml:space="preserve"> с умственной отсталостью с учетом их особых образовательных потребностей, а также индивидуальных особенностей и возможностей;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выявление и развитие возможностей и </w:t>
      </w:r>
      <w:proofErr w:type="gramStart"/>
      <w:r w:rsidRPr="004226F4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4226F4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участие педагогических работников, обучающихся, их родителей (законных представителей) и общественности в проектировании и развитии социальной среды дошкольного учреждения;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охрана и укрепление физического и психического здоровья детей, в том числе их эмоционального благополучия;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 личности детей, развитие их социальных, нравственных, эстетических, интеллектуальных, физических </w:t>
      </w:r>
      <w:r w:rsidRPr="004226F4">
        <w:rPr>
          <w:rFonts w:ascii="Times New Roman" w:hAnsi="Times New Roman" w:cs="Times New Roman"/>
          <w:sz w:val="28"/>
          <w:szCs w:val="28"/>
        </w:rPr>
        <w:lastRenderedPageBreak/>
        <w:t>качеств, инициативности, самостоятельности и ответственности ребенка, формирование предпосылок учебной деятельности;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формирование социокультурной среды, соответствующей возрастным и индивидуальным особенностям детей;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- обеспечение преемственности целей, задач и содержания дошкольного общего и начального общего образования.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В основу АООП дошкольного образования </w:t>
      </w:r>
      <w:proofErr w:type="gramStart"/>
      <w:r w:rsidRPr="004226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26F4">
        <w:rPr>
          <w:rFonts w:ascii="Times New Roman" w:hAnsi="Times New Roman" w:cs="Times New Roman"/>
          <w:sz w:val="28"/>
          <w:szCs w:val="28"/>
        </w:rPr>
        <w:t xml:space="preserve"> с умственной отсталостью положены следующие принципы: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1.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воспитанников и др.);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2. 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3. 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практико-ориентированных задач;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4. Принцип воспитывающего обучения, направленный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5. Онтогенетический принцип;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6. Принцип преемственности, предполагающий взаимосвязь и непрерывность образования обучающихся с умственной отсталостью на всех этапах обучения: от младшего до старшего школьного возраста;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7.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8. Принцип учета возрастных особенностей обучающихся, определяющий содержание предметных областей и результаты личностных достижений;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9. Принцип учета особенностей психического развития разных групп обучающихся с умственной отсталостью;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10. Принцип направленности на формирование деятельности, обеспечивающий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lastRenderedPageBreak/>
        <w:t xml:space="preserve">11. 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12. Принцип концентричности изложения материала; 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13. Принцип сотрудничества с семьей. </w:t>
      </w:r>
    </w:p>
    <w:p w:rsidR="004226F4" w:rsidRDefault="004226F4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АООП </w:t>
      </w:r>
      <w:proofErr w:type="gramStart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разработана</w:t>
      </w:r>
      <w:proofErr w:type="gramEnd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на основе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1. Федеральный закон от 24 ноября 1995 г. № 181-ФЗ «О социальной защите инвалидов в Российской Федерации». 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>2. Федеральный закон от 29 декабря 2012 г. № 273-ФЗ «Об образовании в Российской Федерации».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 3. Федеральный закон от 3 мая 2012 г. № 46-ФЗ «О ратификации Конвенции о правах инвалидов». 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4. Указ Президента РФ от 1 июня 2012 г. № 761 «О Национальной стратегии действий в интересах детей на 2012-2017 годы». 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5. Национальный стандарт Российской Федерации ГОСТ </w:t>
      </w:r>
      <w:proofErr w:type="gramStart"/>
      <w:r w:rsidRPr="004226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26F4">
        <w:rPr>
          <w:rFonts w:ascii="Times New Roman" w:hAnsi="Times New Roman" w:cs="Times New Roman"/>
          <w:sz w:val="28"/>
          <w:szCs w:val="28"/>
        </w:rPr>
        <w:t xml:space="preserve"> 53059-2008 «Социальное обслуживание населения. Социальные услуги инвалидам». 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6.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>7. Приказ Министерства образования и науки Российской Федерации (</w:t>
      </w:r>
      <w:proofErr w:type="spellStart"/>
      <w:r w:rsidRPr="004226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26F4">
        <w:rPr>
          <w:rFonts w:ascii="Times New Roman" w:hAnsi="Times New Roman" w:cs="Times New Roman"/>
          <w:sz w:val="28"/>
          <w:szCs w:val="28"/>
        </w:rPr>
        <w:t xml:space="preserve"> России) от 20 сентября 2013 г. № 1082 «Об утверждении Положения о психолого-</w:t>
      </w:r>
      <w:proofErr w:type="spellStart"/>
      <w:r w:rsidRPr="004226F4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4226F4">
        <w:rPr>
          <w:rFonts w:ascii="Times New Roman" w:hAnsi="Times New Roman" w:cs="Times New Roman"/>
          <w:sz w:val="28"/>
          <w:szCs w:val="28"/>
        </w:rPr>
        <w:t xml:space="preserve"> комиссии». 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8. Приказ Министерства образования и науки Российской Федерации от 8 апреля 2014 г. № 293 «Об утверждении Порядка приема на </w:t>
      </w:r>
      <w:proofErr w:type="gramStart"/>
      <w:r w:rsidRPr="004226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226F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 </w:t>
      </w:r>
    </w:p>
    <w:p w:rsidR="002C618B" w:rsidRPr="004226F4" w:rsidRDefault="002C618B" w:rsidP="005E1EE8">
      <w:pPr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>9.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C618B" w:rsidRPr="004226F4" w:rsidRDefault="002C618B" w:rsidP="005E1EE8">
      <w:pPr>
        <w:spacing w:after="29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6F4">
        <w:rPr>
          <w:rFonts w:ascii="Times New Roman" w:hAnsi="Times New Roman" w:cs="Times New Roman"/>
          <w:sz w:val="28"/>
          <w:szCs w:val="28"/>
        </w:rPr>
        <w:t xml:space="preserve">10. </w:t>
      </w:r>
      <w:r w:rsidRP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28.12.2010 № 2106 «Об утверждении и введении в действие федеральны</w:t>
      </w:r>
      <w:r w:rsid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требований к образовательным </w:t>
      </w:r>
      <w:r w:rsidRP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 в части охраны здоровья обучающихся воспитанников»;</w:t>
      </w:r>
    </w:p>
    <w:p w:rsidR="002C618B" w:rsidRPr="004226F4" w:rsidRDefault="002C618B" w:rsidP="005E1EE8">
      <w:pPr>
        <w:spacing w:after="4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11.Постановление Главного государственного санитарного врача РФ от 28.01.2021г. № 2 «Об утверждении </w:t>
      </w:r>
      <w:proofErr w:type="spellStart"/>
      <w:r w:rsidRP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 «Гигиенические нормативы требования к обеспечению безопасности и (или) безвредности для человека факторов среды обитания»;</w:t>
      </w:r>
    </w:p>
    <w:p w:rsidR="002C618B" w:rsidRPr="004226F4" w:rsidRDefault="002C618B" w:rsidP="005E1EE8">
      <w:pPr>
        <w:spacing w:after="4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6F4">
        <w:rPr>
          <w:rFonts w:ascii="Times New Roman" w:eastAsia="Times New Roman" w:hAnsi="Times New Roman" w:cs="Times New Roman"/>
          <w:color w:val="000000"/>
          <w:sz w:val="28"/>
          <w:szCs w:val="28"/>
        </w:rPr>
        <w:t>12.Постановление Главного государственного санитарного врача РФ от 28.09.2020г. № 28 «Об утверждении санитарных правил СП 2.4.3648-20» «Санитарно-эпидемиологические требования к организациям воспитания и обучения, отдыха и оздоровления детей и молодежи».</w:t>
      </w:r>
    </w:p>
    <w:p w:rsidR="002C618B" w:rsidRPr="004226F4" w:rsidRDefault="002C618B" w:rsidP="005E1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E1F" w:rsidRPr="00B46E1F" w:rsidRDefault="00B46E1F" w:rsidP="005E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7B" w:rsidRPr="002E1BBE" w:rsidRDefault="00711A7B" w:rsidP="005E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7B" w:rsidRPr="0021575A" w:rsidRDefault="00711A7B" w:rsidP="005E1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1A7B" w:rsidRPr="0021575A" w:rsidSect="0021575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14D"/>
    <w:multiLevelType w:val="hybridMultilevel"/>
    <w:tmpl w:val="856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47E0"/>
    <w:multiLevelType w:val="multilevel"/>
    <w:tmpl w:val="1B84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35132C"/>
    <w:multiLevelType w:val="multilevel"/>
    <w:tmpl w:val="8780D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346D06"/>
    <w:multiLevelType w:val="multilevel"/>
    <w:tmpl w:val="883A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613C04"/>
    <w:multiLevelType w:val="hybridMultilevel"/>
    <w:tmpl w:val="39A8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BC"/>
    <w:rsid w:val="0021575A"/>
    <w:rsid w:val="00237A37"/>
    <w:rsid w:val="002C618B"/>
    <w:rsid w:val="00391278"/>
    <w:rsid w:val="004226F4"/>
    <w:rsid w:val="00466993"/>
    <w:rsid w:val="005E1EE8"/>
    <w:rsid w:val="00711A7B"/>
    <w:rsid w:val="00957FA4"/>
    <w:rsid w:val="009C2331"/>
    <w:rsid w:val="00A40B26"/>
    <w:rsid w:val="00B46E1F"/>
    <w:rsid w:val="00BA52F4"/>
    <w:rsid w:val="00BB30D9"/>
    <w:rsid w:val="00D60BCE"/>
    <w:rsid w:val="00D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1158</Words>
  <Characters>6605</Characters>
  <Application>Microsoft Office Word</Application>
  <DocSecurity>0</DocSecurity>
  <Lines>55</Lines>
  <Paragraphs>15</Paragraphs>
  <ScaleCrop>false</ScaleCrop>
  <Company>*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Рачейскова</dc:creator>
  <cp:keywords/>
  <dc:description/>
  <cp:lastModifiedBy>Садик</cp:lastModifiedBy>
  <cp:revision>15</cp:revision>
  <dcterms:created xsi:type="dcterms:W3CDTF">2023-01-31T10:13:00Z</dcterms:created>
  <dcterms:modified xsi:type="dcterms:W3CDTF">2023-01-31T11:28:00Z</dcterms:modified>
</cp:coreProperties>
</file>