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40" w:rsidRDefault="00034340" w:rsidP="00034340">
      <w:pPr>
        <w:widowControl/>
        <w:autoSpaceDN w:val="0"/>
        <w:adjustRightInd w:val="0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Уважаемые родители!</w:t>
      </w:r>
    </w:p>
    <w:p w:rsidR="00034340" w:rsidRDefault="00034340" w:rsidP="00034340">
      <w:pPr>
        <w:widowControl/>
        <w:autoSpaceDN w:val="0"/>
        <w:adjustRightInd w:val="0"/>
        <w:jc w:val="center"/>
        <w:rPr>
          <w:iCs/>
          <w:sz w:val="28"/>
          <w:szCs w:val="28"/>
          <w:lang w:eastAsia="en-US"/>
        </w:rPr>
      </w:pPr>
    </w:p>
    <w:p w:rsidR="00034340" w:rsidRPr="00034340" w:rsidRDefault="00034340" w:rsidP="00034340">
      <w:pPr>
        <w:widowControl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Сообщаем вам о том, что на основании Федерального</w:t>
      </w:r>
      <w:r w:rsidRPr="00034340">
        <w:rPr>
          <w:iCs/>
          <w:sz w:val="28"/>
          <w:szCs w:val="28"/>
          <w:lang w:eastAsia="en-US"/>
        </w:rPr>
        <w:t xml:space="preserve"> закон</w:t>
      </w:r>
      <w:r>
        <w:rPr>
          <w:iCs/>
          <w:sz w:val="28"/>
          <w:szCs w:val="28"/>
          <w:lang w:eastAsia="en-US"/>
        </w:rPr>
        <w:t>а</w:t>
      </w:r>
      <w:r w:rsidRPr="00034340">
        <w:rPr>
          <w:iCs/>
          <w:sz w:val="28"/>
          <w:szCs w:val="28"/>
          <w:lang w:eastAsia="en-US"/>
        </w:rPr>
        <w:t xml:space="preserve"> от 02.07.2021 </w:t>
      </w:r>
      <w:r>
        <w:rPr>
          <w:iCs/>
          <w:sz w:val="28"/>
          <w:szCs w:val="28"/>
          <w:lang w:eastAsia="en-US"/>
        </w:rPr>
        <w:t xml:space="preserve">       </w:t>
      </w:r>
      <w:r w:rsidRPr="00034340">
        <w:rPr>
          <w:iCs/>
          <w:sz w:val="28"/>
          <w:szCs w:val="28"/>
          <w:lang w:eastAsia="en-US"/>
        </w:rPr>
        <w:t>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</w:r>
    </w:p>
    <w:p w:rsidR="00034340" w:rsidRPr="00034340" w:rsidRDefault="00034340" w:rsidP="00034340">
      <w:pPr>
        <w:widowControl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:rsidR="00291C9B" w:rsidRPr="00034340" w:rsidRDefault="00034340" w:rsidP="00034340">
      <w:pPr>
        <w:jc w:val="both"/>
        <w:rPr>
          <w:color w:val="548DD4" w:themeColor="text2" w:themeTint="99"/>
          <w:sz w:val="28"/>
          <w:szCs w:val="28"/>
        </w:rPr>
      </w:pPr>
      <w:r w:rsidRPr="00034340">
        <w:rPr>
          <w:color w:val="548DD4" w:themeColor="text2" w:themeTint="99"/>
          <w:sz w:val="28"/>
          <w:szCs w:val="28"/>
          <w:lang w:eastAsia="en-US"/>
        </w:rPr>
        <w:t xml:space="preserve">Ребенок имеет право на преимущественный прием на </w:t>
      </w:r>
      <w:proofErr w:type="gramStart"/>
      <w:r w:rsidRPr="00034340">
        <w:rPr>
          <w:color w:val="548DD4" w:themeColor="text2" w:themeTint="99"/>
          <w:sz w:val="28"/>
          <w:szCs w:val="28"/>
          <w:lang w:eastAsia="en-US"/>
        </w:rPr>
        <w:t>обучение</w:t>
      </w:r>
      <w:proofErr w:type="gramEnd"/>
      <w:r w:rsidRPr="00034340">
        <w:rPr>
          <w:color w:val="548DD4" w:themeColor="text2" w:themeTint="99"/>
          <w:sz w:val="28"/>
          <w:szCs w:val="28"/>
          <w:lang w:eastAsia="en-US"/>
        </w:rPr>
        <w:t xml:space="preserve"> по основным общеобразовательным</w:t>
      </w:r>
      <w:r w:rsidRPr="00034340">
        <w:rPr>
          <w:iCs/>
          <w:color w:val="548DD4" w:themeColor="text2" w:themeTint="99"/>
          <w:sz w:val="28"/>
          <w:szCs w:val="28"/>
          <w:lang w:eastAsia="en-US"/>
        </w:rPr>
        <w:t xml:space="preserve"> </w:t>
      </w:r>
      <w:r w:rsidRPr="00034340">
        <w:rPr>
          <w:color w:val="548DD4" w:themeColor="text2" w:themeTint="99"/>
          <w:sz w:val="28"/>
          <w:szCs w:val="28"/>
          <w:lang w:eastAsia="en-US"/>
        </w:rPr>
        <w:t xml:space="preserve">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034340">
        <w:rPr>
          <w:color w:val="548DD4" w:themeColor="text2" w:themeTint="99"/>
          <w:sz w:val="28"/>
          <w:szCs w:val="28"/>
          <w:lang w:eastAsia="en-US"/>
        </w:rPr>
        <w:t>неполнородные</w:t>
      </w:r>
      <w:proofErr w:type="spellEnd"/>
      <w:r w:rsidRPr="00034340">
        <w:rPr>
          <w:color w:val="548DD4" w:themeColor="text2" w:themeTint="99"/>
          <w:sz w:val="28"/>
          <w:szCs w:val="28"/>
          <w:lang w:eastAsia="en-US"/>
        </w:rPr>
        <w:t xml:space="preserve"> брат и (или) сестра.</w:t>
      </w:r>
      <w:bookmarkStart w:id="0" w:name="_GoBack"/>
      <w:bookmarkEnd w:id="0"/>
    </w:p>
    <w:sectPr w:rsidR="00291C9B" w:rsidRPr="00034340" w:rsidSect="000343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D"/>
    <w:rsid w:val="00034340"/>
    <w:rsid w:val="00291C9B"/>
    <w:rsid w:val="005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2021-07-27T07:19:00Z</dcterms:created>
  <dcterms:modified xsi:type="dcterms:W3CDTF">2021-07-27T07:22:00Z</dcterms:modified>
</cp:coreProperties>
</file>