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8" w:rsidRPr="00860A78" w:rsidRDefault="00860A78" w:rsidP="0086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78">
        <w:rPr>
          <w:rFonts w:ascii="Times New Roman" w:hAnsi="Times New Roman" w:cs="Times New Roman"/>
          <w:b/>
          <w:sz w:val="28"/>
          <w:szCs w:val="28"/>
        </w:rPr>
        <w:t>«Развитие речи детей 4–5 лет»</w:t>
      </w:r>
    </w:p>
    <w:p w:rsidR="00860A78" w:rsidRPr="00860A78" w:rsidRDefault="00860A78" w:rsidP="0086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Развивая речь - мы вступаем на путь познания</w:t>
      </w:r>
    </w:p>
    <w:p w:rsidR="00860A78" w:rsidRPr="00860A78" w:rsidRDefault="00860A78" w:rsidP="00860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Развивая мысль - мы приближаемся к знанию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jc w:val="right"/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Кондарев</w:t>
      </w:r>
      <w:proofErr w:type="spell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Речевое развитие - одна из важнейших задач дошкольного воспитания.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Поскольку развивая детскую речь, мы расширяем не только речевые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возможности ребенка, но и непосредственно влияем его интеллектуальные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способности, внимание, память, кругозор и другие аспекты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Психологические исследования показывают, что дети средней группы более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>любознательны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, самостоятельны и активны в освоении социальной 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природной действительности, нежели их младшие друзья, поскольку ближе к 5-ти годам: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• приобретаются навыки связной речи (последовательное наиболее полное 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выражение своих мыслей);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• расширяется словарный запас: пополняется активный словарь (слова, 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которые часто употребляются в повседневной жизни) и пассивный словарь 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(ребенок не часто употребляет эти слова, но знает их значение, может объяснить смысл)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• речь постепенно становится грамматически оформленной (правильное и 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уместное употребление слов)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Кроме того, в этом возрасте возрастает устойчивость внимания к речи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окружающих, чем старше становится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реб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нок,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тем большее влияние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речевое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lastRenderedPageBreak/>
        <w:t>развитие оказывают семейное и общественное воспитание.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В возрасте 4-5 лет у детей велико тяготение к рифме. Играя со словами,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некоторые рифмуют их, создавая собственные небольшие 2-х, 4-х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стишья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Такое стремление закономерно, оно способствует развитию у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реб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внимания к звуковой стороне речи, развивает речевой слух и требует всякого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поощрения со стороны взрослых.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Увеличение активного словаря (от 2900 и 3000 слов к концу года)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созда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реб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возможность полнее строить свои высказывания, точнее излагать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мысли. Рост словаря, употребление более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в структурном отношении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предложений нередко приводит к тому, что дети начинают чаще допускать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грамматические ошибки: например, неправильно изменяют глаголы «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вместо «хотят» и т. д. Мы взрослые, педагоги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иродители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должны исправлять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подобные речевые «ляпы» и предлагать правильный образец употребления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слов.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Объединение усилий детского сада и семьи с целью развития речи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реб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обязательно приведет к положительным результатам. Ведь речевой уровень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культуры взрослых, их умение правильно использовать различные речевые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формы и категории оказывают большое влияние на формирование у детей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грамматически правильной речи.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На что необходимо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>, в первую очередь!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1) Развитие интонационной выразительности речи.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Интонационной выразительностью дети овладевают преимущественно к пяти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годам. Но, как правило, в детском саду при подготовке к утренникам,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разучивании стихотворений, инсценировок педагоги часто сталкиваются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монотонностью, невыразительностью детской речи. В большинстве случаев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lastRenderedPageBreak/>
        <w:t xml:space="preserve">это связано с тем, что дети не всегда осознают значение интонации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передачи смысла высказываний. Попробуйте прочитать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реб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один и тот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текст по-разному: монотонно и с интонацией.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Реб</w:t>
      </w:r>
      <w:r w:rsidRPr="00860A78">
        <w:rPr>
          <w:rFonts w:ascii="Times New Roman" w:hAnsi="Tahoma" w:cs="Times New Roman"/>
          <w:sz w:val="28"/>
          <w:szCs w:val="28"/>
        </w:rPr>
        <w:t>ѐ</w:t>
      </w:r>
      <w:r w:rsidRPr="00860A78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сразу же заметит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разницу. Поэтому так важно при чтении литературных произведений детям,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обращать внимание на выразительность, темп своей речи, учить распознавать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интонации по эмоциональному фону и тренироваться в их употреблении. Для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этого прекрасно подходят ролевые игры или совместное обыгрывание известных ребенку сказок.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2) Художественное слово в воспитании дошкольников.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Развитие фантазии, воображения, формирование произвольной памяти,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умение внимательно слушать произведения художественной литературы,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сконцентрироваться и ответить на вопросы по тексту необходимые условия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не только для расширения кругозора, но и для общего развития ребенка.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Художественные тексты являются хорошим помощником родителям 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педагогам для решения этой задачи. Больше читайте, придумывайте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совместно сказки и рассказы, обсуждайте явления природы, разучивайте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то поможет ребенку не только овладеть грамотной речью, но 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значительно расширит его познавательные способности.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3) Речь и мелкая моторика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78">
        <w:rPr>
          <w:rFonts w:ascii="Times New Roman" w:hAnsi="Times New Roman" w:cs="Times New Roman"/>
          <w:sz w:val="28"/>
          <w:szCs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затем появляется артикуляция слогов. Развитие и улучшение речи стоит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прямой зависимости от степени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мелкой моторики. В домашних условиях развитие мелкой моторики может быть не только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интересным занятием, но и полезным делом. Прополка грядок, сбор ягод,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лепка пельменей, плетение кос, распутывание ниток, вязание и вышивание,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стирка белья, вырезание различных поделок, лепка и т. д.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>одарят радость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lastRenderedPageBreak/>
        <w:t xml:space="preserve">от совместной работы Вам и вашим детям, а так же решат одну из задач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развития речи.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Главное направление в развитии речи ребенка на пятом году жизни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>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Активный словарь обогащается словами, обозначающими качества предметов, производимые с ними действия. Дети могут определить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назначение предмета, функциональные («мяч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то игрушка, в него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играют»), начинают активнее подбирать слова с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противоположным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(антонимы) и близким (синонимы) значением, сравнивают предметы 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явления, применяют обобщающие слова (существительные с собирательным значением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>ебель, одежда, обувь и т.п.). Дошкольники средней группы осваивают разные типы высказываний – описание и повествование.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Речь детей становится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и последовательной;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речи детей пятого года жизни встречаются следующие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нарушения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все дети правильно произносят шипящие и сонорные звуки;-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у некоторых недостаточно развита интонационная выразительность:-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имеются недостатки в освоении грамматических правил речи (согласования существительных и прилагательных в роде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ичисле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>, употреблении родительного падежа множественного числа).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предложения и части высказывания.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-Речь не передается по наследству, малыш перенимает опыт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речевого общения у окружающих его взрослых (и прежде всего родителей),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т.е. овладение речью находится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прямой зависимости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окружающей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ребенка речевой среды. Поэтому так важно, чтобы дома он слышал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правильную, грамотную речь.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-Важной стороной речевого развития является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произношение звуков. Ошибки в произношении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снова многих школьных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трудностей. Кроме того, дети с нечеткой речью не уверены в себе, неохотно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вступают в общение со сверстниками и взрослыми.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-Ребенок 4-5 лет должен правильно произносить все звуки. Если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это не так, не теряйте времени. Не надейтесь на то, что речевые недостатки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исчезнутсами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собой. Могут исчезнуть, а могут и не исчезнуть. Самое лучшее – обратиться за помощью к логопеду.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-Не забывайте, что решающее значение для развития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разговорной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речи дошкольника имеет его общение с вами. Постарайтесь во время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совместных прогулок с детьми обращать их внимание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значимые для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человека объекты: магазины, школы, поликлиники, библиотеки. Расскажите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ребенку, для чего эти учреждения, кто в них работает. Во время прогулки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парке, сквере, на пруду привлекайте внимание малыша к красоте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окружающей природы, растений и животных, насекомых. Не уходите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ответов на вопросы ребенка. Знакомя с новыми предметами, вещами,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объектами, называйте их правильно. Предложите рассмотреть детально,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A78">
        <w:rPr>
          <w:rFonts w:ascii="Times New Roman" w:hAnsi="Times New Roman" w:cs="Times New Roman"/>
          <w:sz w:val="28"/>
          <w:szCs w:val="28"/>
        </w:rPr>
        <w:t xml:space="preserve">выделить характерные особенности, свойства (этим вы пополните словарь </w:t>
      </w:r>
      <w:proofErr w:type="gramEnd"/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малыша), научите его наблюдать, сравнивать предметы и явления.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-Создайте дома детскую библиотечку, где можно вместе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ребенком рассматривать иллюстрации в книгах, энциклопедиях для детей.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-Как можно больше знакомьте малышей с фольклором, рассказывайте 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читайте сказки, загадки, песенки,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. Они не только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приобщают ребят к национальной культуре, но и формируют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нравственные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качества: доброту, честность, заботу о другом человеке, развлекают и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забавляют, вызывают желание высказаться, поговорить о героях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сказки.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Поддерживайте это стремление, пусть ваш ребенок расскажет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знакомую сказку сестренке, бабушке, своей любимой игрушке. Это первые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шаги в овладении монологической речью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А в заключение хотелось бы процитировать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французского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писателя и педагога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Жозефа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78">
        <w:rPr>
          <w:rFonts w:ascii="Times New Roman" w:hAnsi="Times New Roman" w:cs="Times New Roman"/>
          <w:sz w:val="28"/>
          <w:szCs w:val="28"/>
        </w:rPr>
        <w:t>Жубера</w:t>
      </w:r>
      <w:proofErr w:type="spellEnd"/>
      <w:r w:rsidRPr="00860A78">
        <w:rPr>
          <w:rFonts w:ascii="Times New Roman" w:hAnsi="Times New Roman" w:cs="Times New Roman"/>
          <w:sz w:val="28"/>
          <w:szCs w:val="28"/>
        </w:rPr>
        <w:t xml:space="preserve">, который говорил: «Детям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 xml:space="preserve"> не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поучения, а примеры! ». Поэтому родитель всегда должен помнить, что 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>лучшее учение –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  <w:r w:rsidRPr="00860A78">
        <w:rPr>
          <w:rFonts w:ascii="Times New Roman" w:hAnsi="Times New Roman" w:cs="Times New Roman"/>
          <w:sz w:val="28"/>
          <w:szCs w:val="28"/>
        </w:rPr>
        <w:t xml:space="preserve">это пример, а правильная грамотная речь </w:t>
      </w:r>
      <w:proofErr w:type="gramStart"/>
      <w:r w:rsidRPr="00860A7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60A78">
        <w:rPr>
          <w:rFonts w:ascii="Times New Roman" w:hAnsi="Times New Roman" w:cs="Times New Roman"/>
          <w:sz w:val="28"/>
          <w:szCs w:val="28"/>
        </w:rPr>
        <w:t>езультат общения взрослого с ребенком</w:t>
      </w:r>
    </w:p>
    <w:p w:rsidR="00860A78" w:rsidRPr="00860A78" w:rsidRDefault="00860A78" w:rsidP="00860A78">
      <w:pPr>
        <w:rPr>
          <w:rFonts w:ascii="Times New Roman" w:hAnsi="Times New Roman" w:cs="Times New Roman"/>
          <w:sz w:val="28"/>
          <w:szCs w:val="28"/>
        </w:rPr>
      </w:pPr>
    </w:p>
    <w:p w:rsidR="00860A78" w:rsidRPr="00C95422" w:rsidRDefault="00860A78" w:rsidP="00860A78">
      <w:pPr>
        <w:rPr>
          <w:sz w:val="28"/>
          <w:szCs w:val="28"/>
        </w:rPr>
      </w:pPr>
    </w:p>
    <w:p w:rsidR="00860A78" w:rsidRPr="00C95422" w:rsidRDefault="00860A78" w:rsidP="00860A78">
      <w:pPr>
        <w:rPr>
          <w:sz w:val="28"/>
          <w:szCs w:val="28"/>
        </w:rPr>
      </w:pPr>
    </w:p>
    <w:p w:rsidR="009D43DA" w:rsidRDefault="009D43DA"/>
    <w:sectPr w:rsidR="009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78"/>
    <w:rsid w:val="00860A78"/>
    <w:rsid w:val="009D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2016-11-10T08:49:00Z</dcterms:created>
  <dcterms:modified xsi:type="dcterms:W3CDTF">2016-11-10T08:50:00Z</dcterms:modified>
</cp:coreProperties>
</file>